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CC" w:rsidRPr="00DC3B7D" w:rsidRDefault="00776ECC" w:rsidP="003D2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B7D">
        <w:rPr>
          <w:rFonts w:ascii="Times New Roman" w:hAnsi="Times New Roman" w:cs="Times New Roman"/>
          <w:b/>
          <w:sz w:val="24"/>
          <w:szCs w:val="24"/>
        </w:rPr>
        <w:t>Geethanjali</w:t>
      </w:r>
      <w:proofErr w:type="spellEnd"/>
      <w:r w:rsidRPr="00DC3B7D">
        <w:rPr>
          <w:rFonts w:ascii="Times New Roman" w:hAnsi="Times New Roman" w:cs="Times New Roman"/>
          <w:b/>
          <w:sz w:val="24"/>
          <w:szCs w:val="24"/>
        </w:rPr>
        <w:t xml:space="preserve"> College of Engineering and Technology</w:t>
      </w:r>
    </w:p>
    <w:p w:rsidR="00776ECC" w:rsidRPr="00DC3B7D" w:rsidRDefault="00776ECC" w:rsidP="003D2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B7D">
        <w:rPr>
          <w:rFonts w:ascii="Times New Roman" w:hAnsi="Times New Roman" w:cs="Times New Roman"/>
          <w:b/>
          <w:sz w:val="24"/>
          <w:szCs w:val="24"/>
        </w:rPr>
        <w:t>Department of ECE</w:t>
      </w:r>
    </w:p>
    <w:p w:rsidR="00A86F41" w:rsidRPr="00DC3B7D" w:rsidRDefault="00776ECC" w:rsidP="003D2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B7D">
        <w:rPr>
          <w:rFonts w:ascii="Times New Roman" w:hAnsi="Times New Roman" w:cs="Times New Roman"/>
          <w:b/>
          <w:sz w:val="24"/>
          <w:szCs w:val="24"/>
        </w:rPr>
        <w:t>Schedule of On-line classes</w:t>
      </w:r>
    </w:p>
    <w:p w:rsidR="00776ECC" w:rsidRPr="00DC3B7D" w:rsidRDefault="00776ECC" w:rsidP="003D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7D">
        <w:rPr>
          <w:rFonts w:ascii="Times New Roman" w:hAnsi="Times New Roman" w:cs="Times New Roman"/>
          <w:sz w:val="24"/>
          <w:szCs w:val="24"/>
        </w:rPr>
        <w:t>II ECE - All Sections</w:t>
      </w:r>
    </w:p>
    <w:tbl>
      <w:tblPr>
        <w:tblStyle w:val="TableGrid"/>
        <w:tblW w:w="9687" w:type="dxa"/>
        <w:tblLook w:val="04A0"/>
      </w:tblPr>
      <w:tblGrid>
        <w:gridCol w:w="3229"/>
        <w:gridCol w:w="3229"/>
        <w:gridCol w:w="3229"/>
      </w:tblGrid>
      <w:tr w:rsidR="00776ECC" w:rsidRPr="00DC3B7D" w:rsidTr="00DC3B7D">
        <w:trPr>
          <w:trHeight w:val="540"/>
        </w:trPr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Morning Session</w:t>
            </w:r>
          </w:p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9.30 am to 11 am</w:t>
            </w:r>
          </w:p>
        </w:tc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Afternoon Session</w:t>
            </w:r>
          </w:p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1.30 pm to 3 pm</w:t>
            </w:r>
          </w:p>
        </w:tc>
      </w:tr>
      <w:tr w:rsidR="00776ECC" w:rsidRPr="00DC3B7D" w:rsidTr="00DC3B7D">
        <w:trPr>
          <w:trHeight w:val="331"/>
        </w:trPr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Analog and Digital Communications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Linear Integrated Circuits</w:t>
            </w:r>
          </w:p>
        </w:tc>
      </w:tr>
      <w:tr w:rsidR="00776ECC" w:rsidRPr="00DC3B7D" w:rsidTr="00DC3B7D">
        <w:trPr>
          <w:trHeight w:val="331"/>
        </w:trPr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Probability Theory and Stochastic Processes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Electromagnetic Theory and Transmission Lines</w:t>
            </w:r>
          </w:p>
        </w:tc>
      </w:tr>
      <w:tr w:rsidR="00776ECC" w:rsidRPr="00DC3B7D" w:rsidTr="00DC3B7D">
        <w:trPr>
          <w:trHeight w:val="331"/>
        </w:trPr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Linear Integrated Circuits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Analog and Digital Communications</w:t>
            </w:r>
          </w:p>
        </w:tc>
      </w:tr>
      <w:tr w:rsidR="00776ECC" w:rsidRPr="00DC3B7D" w:rsidTr="00DC3B7D">
        <w:trPr>
          <w:trHeight w:val="331"/>
        </w:trPr>
        <w:tc>
          <w:tcPr>
            <w:tcW w:w="3229" w:type="dxa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Electromagnetic Theory and Transmission Lines</w:t>
            </w:r>
          </w:p>
        </w:tc>
        <w:tc>
          <w:tcPr>
            <w:tcW w:w="3229" w:type="dxa"/>
            <w:vAlign w:val="center"/>
          </w:tcPr>
          <w:p w:rsidR="00776ECC" w:rsidRPr="00DC3B7D" w:rsidRDefault="00776ECC" w:rsidP="00DC3B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Probability Theory and Stochastic Processes</w:t>
            </w:r>
          </w:p>
        </w:tc>
      </w:tr>
    </w:tbl>
    <w:p w:rsidR="00DC3B7D" w:rsidRPr="00DC3B7D" w:rsidRDefault="00DC3B7D" w:rsidP="00776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ECC" w:rsidRPr="00DC3B7D" w:rsidRDefault="00776ECC" w:rsidP="00DC3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7D">
        <w:rPr>
          <w:rFonts w:ascii="Times New Roman" w:hAnsi="Times New Roman" w:cs="Times New Roman"/>
          <w:sz w:val="24"/>
          <w:szCs w:val="24"/>
        </w:rPr>
        <w:t>III ECE - All Sections</w:t>
      </w:r>
    </w:p>
    <w:tbl>
      <w:tblPr>
        <w:tblStyle w:val="TableGrid"/>
        <w:tblW w:w="9660" w:type="dxa"/>
        <w:tblLook w:val="04A0"/>
      </w:tblPr>
      <w:tblGrid>
        <w:gridCol w:w="3220"/>
        <w:gridCol w:w="3220"/>
        <w:gridCol w:w="3220"/>
      </w:tblGrid>
      <w:tr w:rsidR="00776ECC" w:rsidRPr="00DC3B7D" w:rsidTr="00DC3B7D">
        <w:trPr>
          <w:trHeight w:val="566"/>
        </w:trPr>
        <w:tc>
          <w:tcPr>
            <w:tcW w:w="3220" w:type="dxa"/>
          </w:tcPr>
          <w:p w:rsidR="00776ECC" w:rsidRPr="00DC3B7D" w:rsidRDefault="00776ECC" w:rsidP="00DC3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Morning Session</w:t>
            </w:r>
          </w:p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9.30 am to 11 am</w:t>
            </w:r>
          </w:p>
        </w:tc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Afternoon Session</w:t>
            </w:r>
          </w:p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1.30 pm to 3 pm</w:t>
            </w:r>
          </w:p>
        </w:tc>
      </w:tr>
      <w:tr w:rsidR="00776ECC" w:rsidRPr="00DC3B7D" w:rsidTr="00DC3B7D">
        <w:trPr>
          <w:trHeight w:val="339"/>
        </w:trPr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3220" w:type="dxa"/>
            <w:vAlign w:val="center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 Signal Processing</w:t>
            </w:r>
          </w:p>
        </w:tc>
        <w:tc>
          <w:tcPr>
            <w:tcW w:w="3220" w:type="dxa"/>
            <w:vAlign w:val="center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 Systems Engineering</w:t>
            </w:r>
          </w:p>
        </w:tc>
      </w:tr>
      <w:tr w:rsidR="00776ECC" w:rsidRPr="00DC3B7D" w:rsidTr="00DC3B7D">
        <w:trPr>
          <w:trHeight w:val="339"/>
        </w:trPr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3220" w:type="dxa"/>
            <w:vAlign w:val="center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 Communications</w:t>
            </w:r>
          </w:p>
        </w:tc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VLSI Design</w:t>
            </w:r>
          </w:p>
        </w:tc>
      </w:tr>
      <w:tr w:rsidR="00776ECC" w:rsidRPr="00DC3B7D" w:rsidTr="00DC3B7D">
        <w:trPr>
          <w:trHeight w:val="339"/>
        </w:trPr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3220" w:type="dxa"/>
            <w:vAlign w:val="center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 Systems Engineering</w:t>
            </w:r>
          </w:p>
        </w:tc>
        <w:tc>
          <w:tcPr>
            <w:tcW w:w="3220" w:type="dxa"/>
            <w:vAlign w:val="center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 Signal Processing</w:t>
            </w:r>
          </w:p>
        </w:tc>
      </w:tr>
      <w:tr w:rsidR="00776ECC" w:rsidRPr="00DC3B7D" w:rsidTr="00DC3B7D">
        <w:trPr>
          <w:trHeight w:val="339"/>
        </w:trPr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3220" w:type="dxa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VLSI Design</w:t>
            </w:r>
          </w:p>
        </w:tc>
        <w:tc>
          <w:tcPr>
            <w:tcW w:w="3220" w:type="dxa"/>
            <w:vAlign w:val="center"/>
          </w:tcPr>
          <w:p w:rsidR="00776ECC" w:rsidRPr="00DC3B7D" w:rsidRDefault="00776ECC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 Communications</w:t>
            </w:r>
          </w:p>
        </w:tc>
      </w:tr>
      <w:tr w:rsidR="00A12381" w:rsidRPr="00DC3B7D" w:rsidTr="00DC3B7D">
        <w:trPr>
          <w:trHeight w:val="339"/>
        </w:trPr>
        <w:tc>
          <w:tcPr>
            <w:tcW w:w="3220" w:type="dxa"/>
          </w:tcPr>
          <w:p w:rsidR="00A12381" w:rsidRPr="00DC3B7D" w:rsidRDefault="00A12381" w:rsidP="009D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3220" w:type="dxa"/>
            <w:vAlign w:val="center"/>
          </w:tcPr>
          <w:p w:rsidR="00A12381" w:rsidRPr="00DC3B7D" w:rsidRDefault="00A12381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 Instrumentation and Measurements</w:t>
            </w:r>
          </w:p>
          <w:p w:rsidR="00A12381" w:rsidRPr="00DC3B7D" w:rsidRDefault="00A12381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 Systems Design</w:t>
            </w:r>
          </w:p>
        </w:tc>
        <w:tc>
          <w:tcPr>
            <w:tcW w:w="3220" w:type="dxa"/>
            <w:vAlign w:val="bottom"/>
          </w:tcPr>
          <w:p w:rsidR="00A12381" w:rsidRPr="00DC3B7D" w:rsidRDefault="00A12381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Optical communications</w:t>
            </w:r>
          </w:p>
          <w:p w:rsidR="00A12381" w:rsidRPr="00DC3B7D" w:rsidRDefault="00A12381" w:rsidP="009D3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Architecture and Organization</w:t>
            </w:r>
          </w:p>
        </w:tc>
      </w:tr>
      <w:tr w:rsidR="00A12381" w:rsidRPr="00DC3B7D" w:rsidTr="00DC3B7D">
        <w:trPr>
          <w:trHeight w:val="356"/>
        </w:trPr>
        <w:tc>
          <w:tcPr>
            <w:tcW w:w="3220" w:type="dxa"/>
          </w:tcPr>
          <w:p w:rsidR="00A12381" w:rsidRPr="00DC3B7D" w:rsidRDefault="00A12381" w:rsidP="009D3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3220" w:type="dxa"/>
            <w:vAlign w:val="center"/>
          </w:tcPr>
          <w:p w:rsidR="00A12381" w:rsidRPr="00DC3B7D" w:rsidRDefault="00A12381" w:rsidP="00A12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Optical communications</w:t>
            </w:r>
          </w:p>
          <w:p w:rsidR="00A12381" w:rsidRPr="00DC3B7D" w:rsidRDefault="00A12381" w:rsidP="00A12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Architecture and Organization</w:t>
            </w:r>
          </w:p>
        </w:tc>
        <w:tc>
          <w:tcPr>
            <w:tcW w:w="3220" w:type="dxa"/>
            <w:vAlign w:val="bottom"/>
          </w:tcPr>
          <w:p w:rsidR="00A12381" w:rsidRPr="00DC3B7D" w:rsidRDefault="00A12381" w:rsidP="00A12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Electronic Instrumentation and Measurements</w:t>
            </w:r>
          </w:p>
          <w:p w:rsidR="00A12381" w:rsidRPr="00DC3B7D" w:rsidRDefault="00A12381" w:rsidP="00A12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 Systems Design</w:t>
            </w:r>
          </w:p>
        </w:tc>
      </w:tr>
    </w:tbl>
    <w:p w:rsidR="00911EBC" w:rsidRDefault="00911EBC" w:rsidP="00DC3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E7C" w:rsidRPr="00DC3B7D" w:rsidRDefault="00B30E7C" w:rsidP="00DC3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7D">
        <w:rPr>
          <w:rFonts w:ascii="Times New Roman" w:hAnsi="Times New Roman" w:cs="Times New Roman"/>
          <w:sz w:val="24"/>
          <w:szCs w:val="24"/>
        </w:rPr>
        <w:t>IV ECE - All Sections</w:t>
      </w:r>
    </w:p>
    <w:tbl>
      <w:tblPr>
        <w:tblStyle w:val="TableGrid"/>
        <w:tblW w:w="9618" w:type="dxa"/>
        <w:tblLook w:val="04A0"/>
      </w:tblPr>
      <w:tblGrid>
        <w:gridCol w:w="3206"/>
        <w:gridCol w:w="3206"/>
        <w:gridCol w:w="3206"/>
      </w:tblGrid>
      <w:tr w:rsidR="00B30E7C" w:rsidRPr="00DC3B7D" w:rsidTr="00BF1D2C">
        <w:trPr>
          <w:trHeight w:val="539"/>
        </w:trPr>
        <w:tc>
          <w:tcPr>
            <w:tcW w:w="3206" w:type="dxa"/>
          </w:tcPr>
          <w:p w:rsidR="00B30E7C" w:rsidRPr="00DC3B7D" w:rsidRDefault="00B30E7C" w:rsidP="00DC3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206" w:type="dxa"/>
          </w:tcPr>
          <w:p w:rsidR="00B30E7C" w:rsidRPr="00DC3B7D" w:rsidRDefault="00B30E7C" w:rsidP="00F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Morning Session</w:t>
            </w:r>
          </w:p>
          <w:p w:rsidR="00B30E7C" w:rsidRPr="00DC3B7D" w:rsidRDefault="00B30E7C" w:rsidP="00F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9.30 am to 11 am</w:t>
            </w:r>
          </w:p>
        </w:tc>
        <w:tc>
          <w:tcPr>
            <w:tcW w:w="3206" w:type="dxa"/>
          </w:tcPr>
          <w:p w:rsidR="00B30E7C" w:rsidRPr="00DC3B7D" w:rsidRDefault="00B30E7C" w:rsidP="00F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Afternoon Session</w:t>
            </w:r>
          </w:p>
          <w:p w:rsidR="00B30E7C" w:rsidRPr="00DC3B7D" w:rsidRDefault="00B30E7C" w:rsidP="00F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b/>
                <w:sz w:val="24"/>
                <w:szCs w:val="24"/>
              </w:rPr>
              <w:t>1.30 pm to 3 pm</w:t>
            </w:r>
          </w:p>
        </w:tc>
      </w:tr>
      <w:tr w:rsidR="00BF1D2C" w:rsidRPr="00DC3B7D" w:rsidTr="00F84593">
        <w:trPr>
          <w:trHeight w:val="380"/>
        </w:trPr>
        <w:tc>
          <w:tcPr>
            <w:tcW w:w="3206" w:type="dxa"/>
          </w:tcPr>
          <w:p w:rsidR="00BF1D2C" w:rsidRPr="00DC3B7D" w:rsidRDefault="00BF1D2C" w:rsidP="00BF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3206" w:type="dxa"/>
            <w:vAlign w:val="center"/>
          </w:tcPr>
          <w:p w:rsidR="00BF1D2C" w:rsidRPr="00DC3B7D" w:rsidRDefault="00BF1D2C" w:rsidP="00BF1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Financial Analysis and Project Management</w:t>
            </w:r>
          </w:p>
        </w:tc>
        <w:tc>
          <w:tcPr>
            <w:tcW w:w="3206" w:type="dxa"/>
            <w:vAlign w:val="center"/>
          </w:tcPr>
          <w:p w:rsidR="00BF1D2C" w:rsidRPr="00DC3B7D" w:rsidRDefault="00BF1D2C" w:rsidP="00BF1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Radar Systems</w:t>
            </w:r>
          </w:p>
        </w:tc>
      </w:tr>
      <w:tr w:rsidR="00BF1D2C" w:rsidRPr="00DC3B7D" w:rsidTr="00F84593">
        <w:trPr>
          <w:trHeight w:val="380"/>
        </w:trPr>
        <w:tc>
          <w:tcPr>
            <w:tcW w:w="3206" w:type="dxa"/>
          </w:tcPr>
          <w:p w:rsidR="00BF1D2C" w:rsidRPr="00DC3B7D" w:rsidRDefault="00BF1D2C" w:rsidP="00BF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3206" w:type="dxa"/>
            <w:vAlign w:val="center"/>
          </w:tcPr>
          <w:p w:rsidR="00BF1D2C" w:rsidRPr="00DC3B7D" w:rsidRDefault="00BF1D2C" w:rsidP="00BF1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Radar Systems</w:t>
            </w:r>
          </w:p>
        </w:tc>
        <w:tc>
          <w:tcPr>
            <w:tcW w:w="3206" w:type="dxa"/>
          </w:tcPr>
          <w:p w:rsidR="00BF1D2C" w:rsidRPr="00DC3B7D" w:rsidRDefault="00BF1D2C" w:rsidP="00BF1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Financial Analysis and Project Management</w:t>
            </w:r>
          </w:p>
        </w:tc>
      </w:tr>
      <w:tr w:rsidR="00DC3B7D" w:rsidRPr="00DC3B7D" w:rsidTr="00F84593">
        <w:trPr>
          <w:trHeight w:val="380"/>
        </w:trPr>
        <w:tc>
          <w:tcPr>
            <w:tcW w:w="3206" w:type="dxa"/>
          </w:tcPr>
          <w:p w:rsidR="00DC3B7D" w:rsidRPr="00DC3B7D" w:rsidRDefault="00DC3B7D" w:rsidP="00BF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3206" w:type="dxa"/>
            <w:vAlign w:val="center"/>
          </w:tcPr>
          <w:p w:rsidR="00DC3B7D" w:rsidRPr="00DC3B7D" w:rsidRDefault="00DC3B7D" w:rsidP="00BF1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 Elective</w:t>
            </w:r>
          </w:p>
        </w:tc>
        <w:tc>
          <w:tcPr>
            <w:tcW w:w="3206" w:type="dxa"/>
          </w:tcPr>
          <w:p w:rsidR="00DC3B7D" w:rsidRPr="00DC3B7D" w:rsidRDefault="00DC3B7D" w:rsidP="00BF1D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1D2C" w:rsidRPr="00DC3B7D" w:rsidRDefault="00746EF0" w:rsidP="00DC3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7D">
        <w:rPr>
          <w:rFonts w:ascii="Times New Roman" w:hAnsi="Times New Roman" w:cs="Times New Roman"/>
          <w:sz w:val="24"/>
          <w:szCs w:val="24"/>
        </w:rPr>
        <w:t xml:space="preserve">Note: </w:t>
      </w:r>
    </w:p>
    <w:p w:rsidR="00911EBC" w:rsidRDefault="00911EBC" w:rsidP="00DC3B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classes will be held from 13</w:t>
      </w:r>
      <w:r w:rsidRPr="00911E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onwards with 2 sessions per day as indicated above. Faculty and Students are required to use ZOOM App for this purpose.</w:t>
      </w:r>
    </w:p>
    <w:p w:rsidR="00776ECC" w:rsidRDefault="00746EF0" w:rsidP="00DC3B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7D">
        <w:rPr>
          <w:rFonts w:ascii="Times New Roman" w:hAnsi="Times New Roman" w:cs="Times New Roman"/>
          <w:sz w:val="24"/>
          <w:szCs w:val="24"/>
        </w:rPr>
        <w:t xml:space="preserve">Same course will be taught simultaneously for all the sections by the respective Teachers </w:t>
      </w:r>
      <w:r w:rsidR="00DC3B7D">
        <w:rPr>
          <w:rFonts w:ascii="Times New Roman" w:hAnsi="Times New Roman" w:cs="Times New Roman"/>
          <w:sz w:val="24"/>
          <w:szCs w:val="24"/>
        </w:rPr>
        <w:t>taking</w:t>
      </w:r>
      <w:r w:rsidRPr="00DC3B7D">
        <w:rPr>
          <w:rFonts w:ascii="Times New Roman" w:hAnsi="Times New Roman" w:cs="Times New Roman"/>
          <w:sz w:val="24"/>
          <w:szCs w:val="24"/>
        </w:rPr>
        <w:t xml:space="preserve"> that course. </w:t>
      </w:r>
    </w:p>
    <w:p w:rsidR="00FE1B20" w:rsidRDefault="00FE1B20" w:rsidP="00FE1B2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Teachers are required to initiate scheduling of meetings for the classes and shall share the Meeting Id and Password to the concerned students. </w:t>
      </w:r>
    </w:p>
    <w:p w:rsidR="00DC3B7D" w:rsidRDefault="00DC3B7D" w:rsidP="00DC3B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7D">
        <w:rPr>
          <w:rFonts w:ascii="Times New Roman" w:hAnsi="Times New Roman" w:cs="Times New Roman"/>
          <w:sz w:val="24"/>
          <w:szCs w:val="24"/>
        </w:rPr>
        <w:t xml:space="preserve">Course coordinator should ensure </w:t>
      </w:r>
      <w:r>
        <w:rPr>
          <w:rFonts w:ascii="Times New Roman" w:hAnsi="Times New Roman" w:cs="Times New Roman"/>
          <w:sz w:val="24"/>
          <w:szCs w:val="24"/>
        </w:rPr>
        <w:t>conducting of online courses as per the above schedule.</w:t>
      </w:r>
    </w:p>
    <w:p w:rsidR="00DC3B7D" w:rsidRDefault="00DC3B7D" w:rsidP="00DC3B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classes on Sundays and Public Holidays.</w:t>
      </w:r>
    </w:p>
    <w:sectPr w:rsidR="00DC3B7D" w:rsidSect="00DC3B7D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CE7"/>
    <w:multiLevelType w:val="hybridMultilevel"/>
    <w:tmpl w:val="04F0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76ECC"/>
    <w:rsid w:val="003D2A64"/>
    <w:rsid w:val="006112D1"/>
    <w:rsid w:val="00686E7E"/>
    <w:rsid w:val="00746EF0"/>
    <w:rsid w:val="00776ECC"/>
    <w:rsid w:val="00911EBC"/>
    <w:rsid w:val="00A12381"/>
    <w:rsid w:val="00A86F41"/>
    <w:rsid w:val="00B04300"/>
    <w:rsid w:val="00B30E7C"/>
    <w:rsid w:val="00BF1D2C"/>
    <w:rsid w:val="00DC3B7D"/>
    <w:rsid w:val="00FE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Kumar</dc:creator>
  <cp:keywords/>
  <dc:description/>
  <cp:lastModifiedBy>Hari Kumar</cp:lastModifiedBy>
  <cp:revision>6</cp:revision>
  <dcterms:created xsi:type="dcterms:W3CDTF">2020-04-09T10:28:00Z</dcterms:created>
  <dcterms:modified xsi:type="dcterms:W3CDTF">2020-04-09T14:06:00Z</dcterms:modified>
</cp:coreProperties>
</file>